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14" w:rsidRDefault="008F4FB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31E14" w:rsidRDefault="008F4FBA">
      <w:pPr>
        <w:spacing w:after="0"/>
      </w:pPr>
      <w:r>
        <w:rPr>
          <w:b/>
          <w:color w:val="000000"/>
          <w:sz w:val="28"/>
        </w:rPr>
        <w:t>Мемлекеттік көрсетілетін қызметтер тізілімін бекіту туралы</w:t>
      </w:r>
    </w:p>
    <w:tbl>
      <w:tblPr>
        <w:tblW w:w="15422" w:type="dxa"/>
        <w:tblCellSpacing w:w="0" w:type="auto"/>
        <w:tblLayout w:type="fixed"/>
        <w:tblLook w:val="04A0" w:firstRow="1" w:lastRow="0" w:firstColumn="1" w:lastColumn="0" w:noHBand="0" w:noVBand="1"/>
      </w:tblPr>
      <w:tblGrid>
        <w:gridCol w:w="8540"/>
        <w:gridCol w:w="6882"/>
      </w:tblGrid>
      <w:tr w:rsidR="00C31E14" w:rsidTr="00C53D66">
        <w:trPr>
          <w:trHeight w:val="33"/>
          <w:tblCellSpacing w:w="0" w:type="auto"/>
        </w:trPr>
        <w:tc>
          <w:tcPr>
            <w:tcW w:w="8540" w:type="dxa"/>
            <w:tcMar>
              <w:top w:w="15" w:type="dxa"/>
              <w:left w:w="15" w:type="dxa"/>
              <w:bottom w:w="15" w:type="dxa"/>
              <w:right w:w="15" w:type="dxa"/>
            </w:tcMar>
            <w:vAlign w:val="center"/>
          </w:tcPr>
          <w:p w:rsidR="00C31E14" w:rsidRDefault="008F4FBA">
            <w:pPr>
              <w:spacing w:after="0"/>
              <w:jc w:val="center"/>
            </w:pPr>
            <w:r>
              <w:rPr>
                <w:color w:val="000000"/>
                <w:sz w:val="20"/>
              </w:rPr>
              <w:t> </w:t>
            </w:r>
          </w:p>
        </w:tc>
        <w:tc>
          <w:tcPr>
            <w:tcW w:w="6882" w:type="dxa"/>
            <w:tcMar>
              <w:top w:w="15" w:type="dxa"/>
              <w:left w:w="15" w:type="dxa"/>
              <w:bottom w:w="15" w:type="dxa"/>
              <w:right w:w="15" w:type="dxa"/>
            </w:tcMar>
            <w:vAlign w:val="center"/>
          </w:tcPr>
          <w:p w:rsidR="00C31E14" w:rsidRDefault="008F4FBA">
            <w:pPr>
              <w:spacing w:after="0"/>
              <w:jc w:val="center"/>
            </w:pPr>
            <w:r>
              <w:rPr>
                <w:color w:val="000000"/>
                <w:sz w:val="20"/>
              </w:rPr>
              <w:t>Қазақстан Республикасының</w:t>
            </w:r>
            <w:r>
              <w:br/>
            </w:r>
            <w:r>
              <w:rPr>
                <w:color w:val="000000"/>
                <w:sz w:val="20"/>
              </w:rPr>
              <w:t xml:space="preserve">Цифрлық даму, инновациялар </w:t>
            </w:r>
            <w:r>
              <w:br/>
            </w:r>
            <w:r>
              <w:rPr>
                <w:color w:val="000000"/>
                <w:sz w:val="20"/>
              </w:rPr>
              <w:t>және аэроғарыш өнеркәсібі</w:t>
            </w:r>
            <w:r>
              <w:br/>
            </w:r>
            <w:r>
              <w:rPr>
                <w:color w:val="000000"/>
                <w:sz w:val="20"/>
              </w:rPr>
              <w:t>министрінің</w:t>
            </w:r>
            <w:r>
              <w:br/>
            </w:r>
            <w:r>
              <w:rPr>
                <w:color w:val="000000"/>
                <w:sz w:val="20"/>
              </w:rPr>
              <w:t xml:space="preserve">міндетін атқарушының </w:t>
            </w:r>
            <w:r>
              <w:br/>
            </w:r>
            <w:r>
              <w:rPr>
                <w:color w:val="000000"/>
                <w:sz w:val="20"/>
              </w:rPr>
              <w:t xml:space="preserve">2020 жылғы 31 қаңтардағы </w:t>
            </w:r>
            <w:r>
              <w:br/>
            </w:r>
            <w:r>
              <w:rPr>
                <w:color w:val="000000"/>
                <w:sz w:val="20"/>
              </w:rPr>
              <w:t>№ 39/НҚ бұйрығымен</w:t>
            </w:r>
          </w:p>
        </w:tc>
      </w:tr>
      <w:tr w:rsidR="00C31E14" w:rsidTr="00C53D66">
        <w:trPr>
          <w:trHeight w:val="33"/>
          <w:tblCellSpacing w:w="0" w:type="auto"/>
        </w:trPr>
        <w:tc>
          <w:tcPr>
            <w:tcW w:w="8540" w:type="dxa"/>
            <w:tcMar>
              <w:top w:w="15" w:type="dxa"/>
              <w:left w:w="15" w:type="dxa"/>
              <w:bottom w:w="15" w:type="dxa"/>
              <w:right w:w="15" w:type="dxa"/>
            </w:tcMar>
            <w:vAlign w:val="center"/>
          </w:tcPr>
          <w:p w:rsidR="00C31E14" w:rsidRDefault="008F4FBA">
            <w:pPr>
              <w:spacing w:after="0"/>
              <w:jc w:val="center"/>
            </w:pPr>
            <w:r>
              <w:rPr>
                <w:color w:val="000000"/>
                <w:sz w:val="20"/>
              </w:rPr>
              <w:t> </w:t>
            </w:r>
          </w:p>
        </w:tc>
        <w:tc>
          <w:tcPr>
            <w:tcW w:w="6882" w:type="dxa"/>
            <w:tcMar>
              <w:top w:w="15" w:type="dxa"/>
              <w:left w:w="15" w:type="dxa"/>
              <w:bottom w:w="15" w:type="dxa"/>
              <w:right w:w="15" w:type="dxa"/>
            </w:tcMar>
            <w:vAlign w:val="center"/>
          </w:tcPr>
          <w:p w:rsidR="00C31E14" w:rsidRDefault="008F4FBA">
            <w:pPr>
              <w:spacing w:after="0"/>
              <w:jc w:val="center"/>
            </w:pPr>
            <w:r>
              <w:rPr>
                <w:color w:val="000000"/>
                <w:sz w:val="20"/>
              </w:rPr>
              <w:t>бекітілген</w:t>
            </w:r>
          </w:p>
        </w:tc>
      </w:tr>
    </w:tbl>
    <w:p w:rsidR="00C31E14" w:rsidRDefault="008F4FBA">
      <w:pPr>
        <w:spacing w:after="0"/>
      </w:pPr>
      <w:bookmarkStart w:id="0" w:name="z10"/>
      <w:r>
        <w:rPr>
          <w:b/>
          <w:color w:val="000000"/>
        </w:rPr>
        <w:t xml:space="preserve"> Мемлекеттік көрсетілетін қызметтер тізілімі</w:t>
      </w:r>
    </w:p>
    <w:bookmarkEnd w:id="0"/>
    <w:p w:rsidR="00C31E14" w:rsidRDefault="008F4FBA">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18.05.2022 № 170/НҚ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05.09.2022 № 310/НҚ (алғаш ресми жарияланған күнінен кейін күнтізбелік он күн өткен соң қолданысқа енгізіледі); </w:t>
      </w:r>
      <w:r w:rsidRPr="00C53D66">
        <w:rPr>
          <w:color w:val="FF0000"/>
          <w:sz w:val="28"/>
          <w:highlight w:val="green"/>
        </w:rPr>
        <w:t>29.11.2022 № 467/НҚ</w:t>
      </w:r>
      <w:r>
        <w:rPr>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14952" w:type="dxa"/>
        <w:tblCellSpacing w:w="0" w:type="auto"/>
        <w:tblInd w:w="-69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93"/>
        <w:gridCol w:w="934"/>
        <w:gridCol w:w="58"/>
        <w:gridCol w:w="1060"/>
        <w:gridCol w:w="602"/>
        <w:gridCol w:w="516"/>
        <w:gridCol w:w="430"/>
        <w:gridCol w:w="688"/>
        <w:gridCol w:w="258"/>
        <w:gridCol w:w="860"/>
        <w:gridCol w:w="1032"/>
        <w:gridCol w:w="86"/>
        <w:gridCol w:w="860"/>
        <w:gridCol w:w="258"/>
        <w:gridCol w:w="688"/>
        <w:gridCol w:w="430"/>
        <w:gridCol w:w="516"/>
        <w:gridCol w:w="602"/>
        <w:gridCol w:w="1178"/>
        <w:gridCol w:w="181"/>
        <w:gridCol w:w="2713"/>
        <w:gridCol w:w="9"/>
      </w:tblGrid>
      <w:tr w:rsidR="00C31E14" w:rsidTr="001E4657">
        <w:trPr>
          <w:gridAfter w:val="1"/>
          <w:wAfter w:w="9" w:type="dxa"/>
          <w:trHeight w:val="30"/>
          <w:tblCellSpacing w:w="0" w:type="auto"/>
        </w:trPr>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Р/с №</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көрсетілетін қызметтің коды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көрсетілетін қызметтің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Кіші түрлері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Көрсетілетін қызметті алушы туралы мәліметті (жеке және (немесе) заңды тұлға)</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Көрсетілетін қызметті берушінің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w:t>
            </w:r>
            <w:r>
              <w:rPr>
                <w:color w:val="000000"/>
                <w:sz w:val="20"/>
              </w:rPr>
              <w:lastRenderedPageBreak/>
              <w:t>ық үкіметтің" веб-порталы және ұялы байланыс абоненттік құрылғысын көрсету</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Ақылы не тегін болуын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қызметті көрсету нысанын (электрондық (толық немесе ішінара автоматтандырылған)/ қағаз түрінде/ проактивті/ "бір өтініш" қағидаты </w:t>
            </w:r>
            <w:r>
              <w:rPr>
                <w:color w:val="000000"/>
                <w:sz w:val="20"/>
              </w:rPr>
              <w:lastRenderedPageBreak/>
              <w:t>бойынша көрсетілетін)</w:t>
            </w:r>
          </w:p>
        </w:tc>
        <w:tc>
          <w:tcPr>
            <w:tcW w:w="2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Мемлекеттік қызметтер көрсету тәртібін айқындайтын заңға тәуелді нормативтік құқықтық актінің атауы</w:t>
            </w:r>
          </w:p>
        </w:tc>
      </w:tr>
      <w:tr w:rsidR="00C31E14" w:rsidTr="001E4657">
        <w:trPr>
          <w:gridAfter w:val="1"/>
          <w:wAfter w:w="9" w:type="dxa"/>
          <w:trHeight w:val="30"/>
          <w:tblCellSpacing w:w="0" w:type="auto"/>
        </w:trPr>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9</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10</w:t>
            </w:r>
          </w:p>
        </w:tc>
        <w:tc>
          <w:tcPr>
            <w:tcW w:w="2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11</w:t>
            </w:r>
          </w:p>
        </w:tc>
      </w:tr>
      <w:tr w:rsidR="00C31E14" w:rsidTr="001E4657">
        <w:trPr>
          <w:trHeight w:val="30"/>
          <w:tblCellSpacing w:w="0" w:type="auto"/>
        </w:trPr>
        <w:tc>
          <w:tcPr>
            <w:tcW w:w="14952"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001. Құжаттандыру</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185.</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00402002</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Қорғаншылық және қамқоршылық жөнінде анықтамалар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186.</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00402003</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Жетім балаға (жетім балаларға) және ата-анасының қамқорлығынсыз қалған балаға </w:t>
            </w:r>
            <w:r>
              <w:rPr>
                <w:color w:val="000000"/>
                <w:sz w:val="20"/>
              </w:rPr>
              <w:lastRenderedPageBreak/>
              <w:t>(балаларға) қамқоршылық немесе қорғаншылық белгілеу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қалалардың және </w:t>
            </w:r>
            <w:r>
              <w:rPr>
                <w:color w:val="000000"/>
                <w:sz w:val="20"/>
              </w:rPr>
              <w:lastRenderedPageBreak/>
              <w:t>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lastRenderedPageBreak/>
              <w:t xml:space="preserve">Мемлекеттік корпорация, "электрондық </w:t>
            </w:r>
            <w:r w:rsidRPr="008F4FBA">
              <w:rPr>
                <w:color w:val="000000"/>
                <w:sz w:val="20"/>
                <w:lang w:val="ru-RU"/>
              </w:rPr>
              <w:lastRenderedPageBreak/>
              <w:t>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w:t>
            </w:r>
            <w:r>
              <w:rPr>
                <w:color w:val="000000"/>
                <w:sz w:val="20"/>
              </w:rPr>
              <w:lastRenderedPageBreak/>
              <w:t>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187.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00402004</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Кәмелетке толмағандардың мүлкіне иелік ету үшін анықтамалар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190.</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00402007</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Дамуында проблемалары бар балалар мен жасөспірімдерді оңалту және әлеуметтік </w:t>
            </w:r>
            <w:r>
              <w:rPr>
                <w:color w:val="000000"/>
                <w:sz w:val="20"/>
              </w:rPr>
              <w:lastRenderedPageBreak/>
              <w:t>бейімдеу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t>Оңалту орталықтары, психологиялық-педагогик</w:t>
            </w:r>
            <w:r w:rsidRPr="008F4FBA">
              <w:rPr>
                <w:color w:val="000000"/>
                <w:sz w:val="20"/>
                <w:lang w:val="ru-RU"/>
              </w:rPr>
              <w:lastRenderedPageBreak/>
              <w:t>алық түзеу кабинеттері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lastRenderedPageBreak/>
              <w:t>Оңалту орталықтары, психологиялық-педагогик</w:t>
            </w:r>
            <w:r w:rsidRPr="008F4FBA">
              <w:rPr>
                <w:color w:val="000000"/>
                <w:sz w:val="20"/>
                <w:lang w:val="ru-RU"/>
              </w:rPr>
              <w:lastRenderedPageBreak/>
              <w:t>алық түзеу кабинеттері, "электрондық үкіметтің" веб-порталы және ұялы байланыс абоненттік құрылғысын көрсету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"Психологиялық-педагогикалық қолдау саласындағы жергілікті атқарушы органдар көрсететін мемлекеттік көрсетілетін қызметтерді көрсету тәртібін </w:t>
            </w:r>
            <w:r>
              <w:rPr>
                <w:color w:val="000000"/>
                <w:sz w:val="20"/>
              </w:rPr>
              <w:lastRenderedPageBreak/>
              <w:t>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193.</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00402010</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корпорация, республикалық маңызы бар қалалардың және астананың білім басқармалары, аудандардағы, облыстық маңызы бар </w:t>
            </w:r>
            <w:r>
              <w:rPr>
                <w:color w:val="000000"/>
                <w:sz w:val="20"/>
              </w:rPr>
              <w:lastRenderedPageBreak/>
              <w:t>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195.</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00402013</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14952"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 Балаға білім беру және бос уақыт</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00403001</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w:t>
            </w:r>
            <w:r>
              <w:rPr>
                <w:color w:val="000000"/>
                <w:sz w:val="20"/>
              </w:rPr>
              <w:lastRenderedPageBreak/>
              <w:t>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Мемлекеттік корпорация, Республикалық маңызы бар қалалардың және астананың білім басқармал</w:t>
            </w:r>
            <w:r>
              <w:rPr>
                <w:color w:val="000000"/>
                <w:sz w:val="20"/>
              </w:rPr>
              <w:lastRenderedPageBreak/>
              <w:t>ары, аудандардағы,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198.</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00403002</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ұйымдарға құжаттарды қабылдау және балаларды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ұйымдардың барлық түрлері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ұйымдардың барлық түрлері,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199.</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00403003</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w:t>
            </w:r>
            <w:r>
              <w:rPr>
                <w:color w:val="000000"/>
                <w:sz w:val="20"/>
              </w:rPr>
              <w:lastRenderedPageBreak/>
              <w:t>беру ұйымдарына құжаттар қабылдау және оқуға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және жалпы орта білім беру ұйымдары, "электрондық үкіметтің" </w:t>
            </w:r>
            <w:r>
              <w:rPr>
                <w:color w:val="000000"/>
                <w:sz w:val="20"/>
              </w:rPr>
              <w:lastRenderedPageBreak/>
              <w:t>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w:t>
            </w:r>
            <w:r>
              <w:rPr>
                <w:color w:val="000000"/>
                <w:sz w:val="20"/>
              </w:rPr>
              <w:lastRenderedPageBreak/>
              <w:t>564 бұйрығы. Нормативтік құқықтық актілерді мемлекеттік тіркеу тізілімінде № 17553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200.</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00403004</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201.</w:t>
            </w:r>
          </w:p>
        </w:tc>
        <w:tc>
          <w:tcPr>
            <w:tcW w:w="9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00403005</w:t>
            </w:r>
          </w:p>
        </w:tc>
        <w:tc>
          <w:tcPr>
            <w:tcW w:w="166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w:t>
            </w:r>
            <w:r>
              <w:rPr>
                <w:color w:val="000000"/>
                <w:sz w:val="20"/>
              </w:rPr>
              <w:lastRenderedPageBreak/>
              <w:t>(арнайы топтарға/сыныптарға)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Арнайы жалпы білім беретін оқу бағдарламалары бойынша оқыту үшін мүмкіндіктері </w:t>
            </w:r>
            <w:r>
              <w:rPr>
                <w:color w:val="000000"/>
                <w:sz w:val="20"/>
              </w:rPr>
              <w:lastRenderedPageBreak/>
              <w:t>шектеулі балалардың құжаттарын қабылдау және арнайы білім беру ұйымдарына қабылдау.</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w:t>
            </w:r>
            <w:r>
              <w:rPr>
                <w:color w:val="000000"/>
                <w:sz w:val="20"/>
              </w:rPr>
              <w:lastRenderedPageBreak/>
              <w:t>ың барлық түрлері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Арнайы білім беру ұйымдары, негізгі орта және жалпы орта білім беру ұйымдары, мектепке дейінгі ұйымдард</w:t>
            </w:r>
            <w:r>
              <w:rPr>
                <w:color w:val="000000"/>
                <w:sz w:val="20"/>
              </w:rPr>
              <w:lastRenderedPageBreak/>
              <w:t>ың барлық түрлері,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w:t>
            </w:r>
            <w:r>
              <w:rPr>
                <w:color w:val="000000"/>
                <w:sz w:val="20"/>
              </w:rPr>
              <w:lastRenderedPageBreak/>
              <w:t>мемлекеттік тіркеу тізілімінде № 20744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202.</w:t>
            </w:r>
          </w:p>
        </w:tc>
        <w:tc>
          <w:tcPr>
            <w:tcW w:w="992" w:type="dxa"/>
            <w:gridSpan w:val="2"/>
            <w:vMerge/>
            <w:tcBorders>
              <w:top w:val="nil"/>
              <w:left w:val="single" w:sz="5" w:space="0" w:color="CFCFCF"/>
              <w:bottom w:val="single" w:sz="5" w:space="0" w:color="CFCFCF"/>
              <w:right w:val="single" w:sz="5" w:space="0" w:color="CFCFCF"/>
            </w:tcBorders>
          </w:tcPr>
          <w:p w:rsidR="00C31E14" w:rsidRDefault="00C31E14"/>
        </w:tc>
        <w:tc>
          <w:tcPr>
            <w:tcW w:w="1662"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Арнайы жалпы білім беретін оқу бағдарламалары бойынша арнайы топтарға/сыныптарға оқыту үшін мүмкіндіктері шектеулі балалардың құжаттарын қабылдау </w:t>
            </w:r>
            <w:r>
              <w:rPr>
                <w:color w:val="000000"/>
                <w:sz w:val="20"/>
              </w:rPr>
              <w:lastRenderedPageBreak/>
              <w:t>және оқуға қабылдау</w:t>
            </w:r>
          </w:p>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1892"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 ұялы </w:t>
            </w:r>
            <w:r>
              <w:rPr>
                <w:color w:val="000000"/>
                <w:sz w:val="20"/>
              </w:rPr>
              <w:lastRenderedPageBreak/>
              <w:t>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vMerge/>
            <w:tcBorders>
              <w:top w:val="nil"/>
              <w:left w:val="single" w:sz="5" w:space="0" w:color="CFCFCF"/>
              <w:bottom w:val="single" w:sz="5" w:space="0" w:color="CFCFCF"/>
              <w:right w:val="single" w:sz="5" w:space="0" w:color="CFCFCF"/>
            </w:tcBorders>
          </w:tcPr>
          <w:p w:rsidR="00C31E14" w:rsidRDefault="00C31E14"/>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203.</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00403006</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арналған қосымша білім беру ұйымдары,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балаларға арналған қосымша білім беру ұйымдары,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Ақылы/тегін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 / 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204.</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00403007</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корпорация, аудандардағы, облыстық маңызы бар қалалардағы білім бөлімдері, білім беру ұйымдары, "электрондық </w:t>
            </w:r>
            <w:r>
              <w:rPr>
                <w:color w:val="000000"/>
                <w:sz w:val="20"/>
              </w:rPr>
              <w:lastRenderedPageBreak/>
              <w:t>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автоматтындарылған)/қағаз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205.</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00403008</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Облыстардың, Астана,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облыстық маңызы бар қалалардың білім </w:t>
            </w:r>
            <w:r>
              <w:rPr>
                <w:color w:val="000000"/>
                <w:sz w:val="20"/>
              </w:rPr>
              <w:lastRenderedPageBreak/>
              <w:t>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Облыстардың, Астана,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облыстық маңызы бар қалалард</w:t>
            </w:r>
            <w:r>
              <w:rPr>
                <w:color w:val="000000"/>
                <w:sz w:val="20"/>
              </w:rPr>
              <w:lastRenderedPageBreak/>
              <w:t>ың білім бөлімдері, білім беру ұйымдары,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(ішінара автоматтандырылған)</w:t>
            </w:r>
          </w:p>
          <w:p w:rsidR="00C31E14" w:rsidRDefault="00C31E14">
            <w:pPr>
              <w:spacing w:after="20"/>
              <w:ind w:left="20"/>
              <w:jc w:val="both"/>
            </w:pPr>
          </w:p>
          <w:p w:rsidR="00C31E14" w:rsidRDefault="008F4FBA">
            <w:pPr>
              <w:spacing w:after="20"/>
              <w:ind w:left="20"/>
              <w:jc w:val="both"/>
            </w:pPr>
            <w:r>
              <w:rPr>
                <w:color w:val="000000"/>
                <w:sz w:val="20"/>
              </w:rPr>
              <w:t>/ қағаз түрінде / 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206.</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00403009</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Облыстардың, республикалық маңызы бар қалалардың, астананың білім басқармалары, аудандардағы, облыстық маңызы бар қалалардағы білім </w:t>
            </w:r>
            <w:r>
              <w:rPr>
                <w:color w:val="000000"/>
                <w:sz w:val="20"/>
              </w:rPr>
              <w:lastRenderedPageBreak/>
              <w:t>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Мемлекеттік корпорация, облыстардың, республикалық маңызы бар қалалардың, астананың білім басқармалары, аудандардағы, облыстық </w:t>
            </w:r>
            <w:r>
              <w:rPr>
                <w:color w:val="000000"/>
                <w:sz w:val="20"/>
              </w:rPr>
              <w:lastRenderedPageBreak/>
              <w:t>маңызы бар қалалардағы білім бөлімдері,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207.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00403010</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214.</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00403015</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жалпы орта білім беру </w:t>
            </w:r>
            <w:r>
              <w:rPr>
                <w:color w:val="000000"/>
                <w:sz w:val="20"/>
              </w:rPr>
              <w:lastRenderedPageBreak/>
              <w:t>ұйымдары арасында балаларды ауыстыру үшін құжаттарды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және </w:t>
            </w:r>
            <w:r>
              <w:rPr>
                <w:color w:val="000000"/>
                <w:sz w:val="20"/>
              </w:rPr>
              <w:lastRenderedPageBreak/>
              <w:t>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Бастауыш, негізгі орта және </w:t>
            </w:r>
            <w:r>
              <w:rPr>
                <w:color w:val="000000"/>
                <w:sz w:val="20"/>
              </w:rPr>
              <w:lastRenderedPageBreak/>
              <w:t>жалпы орта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және жалпы орта білімнің жалпы білім беретін оқу </w:t>
            </w:r>
            <w:r>
              <w:rPr>
                <w:color w:val="000000"/>
                <w:sz w:val="20"/>
              </w:rPr>
              <w:lastRenderedPageBreak/>
              <w:t>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31E14" w:rsidTr="001E4657">
        <w:trPr>
          <w:trHeight w:val="30"/>
          <w:tblCellSpacing w:w="0" w:type="auto"/>
        </w:trPr>
        <w:tc>
          <w:tcPr>
            <w:tcW w:w="14952"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00404. Баланы бағу және қамтамасыз ету</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00404002</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t>Мемлекеттік корпорация,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218.</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00404003</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Баланы (балаларды) патронаттық тәрбиелеуге беру </w:t>
            </w:r>
            <w:r>
              <w:rPr>
                <w:color w:val="000000"/>
                <w:sz w:val="20"/>
              </w:rPr>
              <w:lastRenderedPageBreak/>
              <w:t>және патронат тәрбиешілерге берілген баланы (балаларды) асырап-бағуға ақшалай қаражат төлеуді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w:t>
            </w:r>
            <w:r>
              <w:rPr>
                <w:color w:val="000000"/>
                <w:sz w:val="20"/>
              </w:rPr>
              <w:lastRenderedPageBreak/>
              <w:t>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w:t>
            </w:r>
            <w:r>
              <w:rPr>
                <w:color w:val="000000"/>
                <w:sz w:val="20"/>
              </w:rPr>
              <w:lastRenderedPageBreak/>
              <w:t>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219.</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00404004</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 асырап алуға тілек білдірген адамдарды есепке қою</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222.</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00404006</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Жетім баланы және (немесе) ата-анасының қамқорлығынсыз </w:t>
            </w:r>
            <w:r>
              <w:rPr>
                <w:color w:val="000000"/>
                <w:sz w:val="20"/>
              </w:rPr>
              <w:lastRenderedPageBreak/>
              <w:t>қалған баланы асырап алуға байланысты біржолғы ақшалай төлемді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w:t>
            </w:r>
            <w:r>
              <w:rPr>
                <w:color w:val="000000"/>
                <w:sz w:val="20"/>
              </w:rPr>
              <w:lastRenderedPageBreak/>
              <w:t>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w:t>
            </w:r>
            <w:r>
              <w:rPr>
                <w:color w:val="000000"/>
                <w:sz w:val="20"/>
              </w:rPr>
              <w:lastRenderedPageBreak/>
              <w:t>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223.</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00404007</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w:t>
            </w:r>
            <w:r>
              <w:rPr>
                <w:color w:val="000000"/>
                <w:sz w:val="20"/>
              </w:rPr>
              <w:lastRenderedPageBreak/>
              <w:t>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1E4657">
        <w:trPr>
          <w:trHeight w:val="30"/>
          <w:tblCellSpacing w:w="0" w:type="auto"/>
        </w:trPr>
        <w:tc>
          <w:tcPr>
            <w:tcW w:w="14952"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005. Мүлік және зияткерлік меншік құқығы</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463.</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00803005</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жалпы орта білім беру туралы құжаттардың телнұсқаларын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467.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00803009</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ОМ, облыстардың, республикалық маңызы бар қалалардың және астананың білім басқармалары, аудандардағы, облыстық маңызы бар </w:t>
            </w:r>
            <w:r>
              <w:rPr>
                <w:color w:val="000000"/>
                <w:sz w:val="20"/>
              </w:rPr>
              <w:lastRenderedPageBreak/>
              <w:t>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ОМ, Мемлекеттік корпорация, облыстардың, республикалық маңызы бар қалалардың және астананың білім басқармалары, аудандард</w:t>
            </w:r>
            <w:r>
              <w:rPr>
                <w:color w:val="000000"/>
                <w:sz w:val="20"/>
              </w:rPr>
              <w:lastRenderedPageBreak/>
              <w:t>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w:t>
            </w:r>
            <w:r>
              <w:rPr>
                <w:color w:val="000000"/>
                <w:sz w:val="20"/>
              </w:rPr>
              <w:lastRenderedPageBreak/>
              <w:t>құқықтық актілерді мемлекеттік тіркеу тізілімінде № 7495 болып тіркелген.</w:t>
            </w:r>
          </w:p>
        </w:tc>
      </w:tr>
      <w:tr w:rsidR="00C31E14" w:rsidTr="001E4657">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477.</w:t>
            </w: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00803014</w:t>
            </w: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Педагогтерді аттестаттаудан өткізу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w:t>
            </w:r>
            <w:r>
              <w:rPr>
                <w:color w:val="000000"/>
                <w:sz w:val="20"/>
              </w:rPr>
              <w:lastRenderedPageBreak/>
              <w:t>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w:t>
            </w:r>
            <w:r>
              <w:rPr>
                <w:color w:val="000000"/>
                <w:sz w:val="20"/>
              </w:rPr>
              <w:lastRenderedPageBreak/>
              <w:t>№ 13317 болып тіркелген.</w:t>
            </w:r>
          </w:p>
        </w:tc>
      </w:tr>
    </w:tbl>
    <w:p w:rsidR="00C31E14" w:rsidRPr="00CD28F6" w:rsidRDefault="00C31E14" w:rsidP="00CD28F6">
      <w:pPr>
        <w:pStyle w:val="disclaimer"/>
      </w:pPr>
      <w:bookmarkStart w:id="1" w:name="_GoBack"/>
      <w:bookmarkEnd w:id="1"/>
    </w:p>
    <w:sectPr w:rsidR="00C31E14" w:rsidRPr="00CD28F6" w:rsidSect="00B03EBB">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C31E14"/>
    <w:rsid w:val="001E4657"/>
    <w:rsid w:val="00351467"/>
    <w:rsid w:val="00511695"/>
    <w:rsid w:val="008D0220"/>
    <w:rsid w:val="008F4FBA"/>
    <w:rsid w:val="00B03EBB"/>
    <w:rsid w:val="00C31E14"/>
    <w:rsid w:val="00C53D66"/>
    <w:rsid w:val="00CD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21240-4485-4730-BC67-181E7F9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2022-12-12T10:34:00Z</dcterms:created>
  <dcterms:modified xsi:type="dcterms:W3CDTF">2022-12-12T11:15:00Z</dcterms:modified>
</cp:coreProperties>
</file>